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Times New Roman"/>
          <w:sz w:val="32"/>
          <w:szCs w:val="32"/>
          <w:lang w:eastAsia="zh-CN"/>
        </w:rPr>
        <w:t>1</w:t>
      </w:r>
    </w:p>
    <w:p>
      <w:pPr>
        <w:bidi w:val="0"/>
        <w:rPr>
          <w:rFonts w:hint="eastAsia"/>
        </w:rPr>
      </w:pPr>
      <w:r>
        <w:rPr>
          <w:rFonts w:hint="default"/>
        </w:rPr>
        <w:t> </w:t>
      </w:r>
    </w:p>
    <w:p>
      <w:pPr>
        <w:jc w:val="center"/>
        <w:rPr>
          <w:rFonts w:hint="eastAsia" w:ascii="方正小标宋简体" w:hAnsi="方正小标宋简体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Times New Roman"/>
          <w:sz w:val="40"/>
          <w:szCs w:val="40"/>
          <w:lang w:val="en-US" w:eastAsia="zh-CN"/>
        </w:rPr>
        <w:t>在线学习平台登录方法</w:t>
      </w:r>
    </w:p>
    <w:p>
      <w:pPr>
        <w:bidi w:val="0"/>
        <w:ind w:firstLine="960" w:firstLineChars="300"/>
        <w:rPr>
          <w:rFonts w:hint="default"/>
          <w:sz w:val="32"/>
          <w:szCs w:val="32"/>
        </w:rPr>
      </w:pPr>
    </w:p>
    <w:p>
      <w:pPr>
        <w:bidi w:val="0"/>
        <w:ind w:firstLine="960" w:firstLineChars="30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</w:rPr>
        <w:t>一、</w:t>
      </w:r>
      <w:r>
        <w:rPr>
          <w:sz w:val="32"/>
          <w:szCs w:val="32"/>
        </w:rPr>
        <w:t>电脑端学习</w:t>
      </w:r>
      <w:r>
        <w:rPr>
          <w:rFonts w:hint="default"/>
          <w:sz w:val="32"/>
          <w:szCs w:val="32"/>
        </w:rPr>
        <w:t>：</w:t>
      </w:r>
      <w:r>
        <w:rPr>
          <w:sz w:val="32"/>
          <w:szCs w:val="32"/>
        </w:rPr>
        <w:t>使用浏览器进入平台网址</w:t>
      </w:r>
      <w:r>
        <w:rPr>
          <w:rFonts w:hint="default"/>
          <w:sz w:val="32"/>
          <w:szCs w:val="32"/>
        </w:rPr>
        <w:t>www.mayortraining.net（新用户需注册账号），登录完成后在平台主页“专题班”栏目，点击“隔震减震技术应用视频教育课程”班级即可开展学习。</w:t>
      </w:r>
    </w:p>
    <w:p>
      <w:pPr>
        <w:bidi w:val="0"/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default"/>
          <w:sz w:val="32"/>
          <w:szCs w:val="32"/>
        </w:rPr>
        <w:t>移动端学习：在电脑端点击“隔震减震技术应用视频教育课程”班级，扫描平台底部的二维码下载“住建专技”APP，登录后进入“学习”栏目即可开展学习。</w:t>
      </w:r>
      <w:bookmarkStart w:id="0" w:name="_GoBack"/>
      <w:bookmarkEnd w:id="0"/>
    </w:p>
    <w:p>
      <w:pPr>
        <w:bidi w:val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GExZmU4MDZhOWQxMTdkNTllMDIwYTc2ZjNmOWMifQ=="/>
  </w:docVars>
  <w:rsids>
    <w:rsidRoot w:val="00000000"/>
    <w:rsid w:val="07DC354A"/>
    <w:rsid w:val="0C5F4CB0"/>
    <w:rsid w:val="3E675CD0"/>
    <w:rsid w:val="4E660602"/>
    <w:rsid w:val="7D24762C"/>
    <w:rsid w:val="E6A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2023-12-21T21:33:00Z</dcterms:created>
  <dc:creator>Administrator</dc:creator>
  <cp:lastModifiedBy>徐孝单</cp:lastModifiedBy>
  <dcterms:modified xsi:type="dcterms:W3CDTF">2023-12-22T15:00:08Z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E9589418E3404AD7BDA30225DD662E42_12</vt:lpwstr>
  </property>
</Properties>
</file>